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CC83" w14:textId="5572237E" w:rsidR="00B92A09" w:rsidRPr="00B92A09" w:rsidRDefault="00B92A09" w:rsidP="00B92A09">
      <w:pPr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92A09">
        <w:rPr>
          <w:rFonts w:ascii="Times" w:eastAsia="Times New Roman" w:hAnsi="Times" w:cs="Times New Roman"/>
          <w:b/>
          <w:bCs/>
          <w:sz w:val="27"/>
          <w:szCs w:val="27"/>
        </w:rPr>
        <w:t>Polymeric Ion</w:t>
      </w:r>
      <w:r w:rsidR="00024D6C">
        <w:rPr>
          <w:rFonts w:ascii="Times" w:eastAsia="Times New Roman" w:hAnsi="Times" w:cs="Times New Roman"/>
          <w:b/>
          <w:bCs/>
          <w:sz w:val="27"/>
          <w:szCs w:val="27"/>
        </w:rPr>
        <w:t>ic Liquids as Functional Materials</w:t>
      </w:r>
      <w:bookmarkStart w:id="0" w:name="_GoBack"/>
      <w:bookmarkEnd w:id="0"/>
    </w:p>
    <w:p w14:paraId="5DED2EB3" w14:textId="77777777" w:rsidR="00D224DA" w:rsidRDefault="00D224DA" w:rsidP="00D224DA">
      <w:pPr>
        <w:jc w:val="center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20A05BE9" w14:textId="76BC83D5" w:rsidR="00D224DA" w:rsidRPr="00D224DA" w:rsidRDefault="00D224DA" w:rsidP="00D224DA">
      <w:pPr>
        <w:jc w:val="center"/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D224DA">
        <w:rPr>
          <w:rFonts w:ascii="Times" w:eastAsia="Times New Roman" w:hAnsi="Times" w:cs="Times New Roman"/>
          <w:bCs/>
          <w:sz w:val="27"/>
          <w:szCs w:val="27"/>
        </w:rPr>
        <w:t>Rachel A. Segalman</w:t>
      </w:r>
    </w:p>
    <w:p w14:paraId="42F2C6AC" w14:textId="455EAA80" w:rsidR="00D224DA" w:rsidRPr="00D224DA" w:rsidRDefault="00D224DA" w:rsidP="00D224DA">
      <w:pPr>
        <w:jc w:val="center"/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D224DA">
        <w:rPr>
          <w:rFonts w:ascii="Times" w:eastAsia="Times New Roman" w:hAnsi="Times" w:cs="Times New Roman"/>
          <w:bCs/>
          <w:sz w:val="27"/>
          <w:szCs w:val="27"/>
        </w:rPr>
        <w:t>Chemical Engineering and Materials Departments</w:t>
      </w:r>
    </w:p>
    <w:p w14:paraId="391A69EE" w14:textId="5BBFBE93" w:rsidR="00D224DA" w:rsidRPr="00D224DA" w:rsidRDefault="00D224DA" w:rsidP="00D224DA">
      <w:pPr>
        <w:jc w:val="center"/>
        <w:outlineLvl w:val="2"/>
        <w:rPr>
          <w:rFonts w:ascii="Times" w:eastAsia="Times New Roman" w:hAnsi="Times" w:cs="Times New Roman"/>
          <w:bCs/>
          <w:sz w:val="27"/>
          <w:szCs w:val="27"/>
        </w:rPr>
      </w:pPr>
      <w:r w:rsidRPr="00D224DA">
        <w:rPr>
          <w:rFonts w:ascii="Times" w:eastAsia="Times New Roman" w:hAnsi="Times" w:cs="Times New Roman"/>
          <w:bCs/>
          <w:sz w:val="27"/>
          <w:szCs w:val="27"/>
        </w:rPr>
        <w:t>UC Santa Barbara</w:t>
      </w:r>
    </w:p>
    <w:p w14:paraId="36D833FC" w14:textId="77777777" w:rsidR="00D224DA" w:rsidRDefault="00D224DA" w:rsidP="00D224DA">
      <w:pPr>
        <w:ind w:firstLine="720"/>
        <w:jc w:val="both"/>
        <w:rPr>
          <w:rFonts w:ascii="Palatino Linotype" w:hAnsi="Palatino Linotype"/>
          <w:sz w:val="20"/>
          <w:szCs w:val="20"/>
        </w:rPr>
      </w:pPr>
    </w:p>
    <w:p w14:paraId="778103DD" w14:textId="1A2B328F" w:rsidR="002464B1" w:rsidRDefault="008D3372" w:rsidP="00B92A09">
      <w:pPr>
        <w:spacing w:after="60"/>
        <w:ind w:firstLine="360"/>
        <w:jc w:val="both"/>
        <w:rPr>
          <w:rStyle w:val="largernormal"/>
          <w:rFonts w:eastAsia="Times New Roman" w:cs="Times New Roman"/>
        </w:rPr>
      </w:pPr>
      <w:r w:rsidRPr="008D3372">
        <w:t xml:space="preserve">Ionic liquids (IL’s) have been suggested for applications as diverse as solubilizing cellulose, antimicrobial treatments, and electrolytes in batteries due to their molten salt properties. We have recently discovered that a polymerized cation (such as imidazolium) is an excellent host for </w:t>
      </w:r>
      <w:r w:rsidRPr="008D3372">
        <w:rPr>
          <w:i/>
          <w:u w:val="single"/>
        </w:rPr>
        <w:t>any</w:t>
      </w:r>
      <w:r w:rsidRPr="008D3372">
        <w:t xml:space="preserve"> associated anion.  As a result, polymerized ionic liquids are not just solid counterparts to IL’s, but are excellent vectors for the inclusion of a massive variety of functionalities ranging from multi-valent ions for batteries to magnetic anions.  Moreover, PIL block copolymers allow orthogonal control over mechanical and morphological properties, ultimately leading to a conceptual framework for processable, tunable, multifunctional materials. In this talk, I will discuss a class of protic polymerized ionic liquids (PILs) based on imidazolium cations which exhibit high ionic conductivities in the solid state. Further, I will also discuss PIL’s that are useful for applications ranging from magnetic materials to thermoelectrics.   </w:t>
      </w:r>
    </w:p>
    <w:p w14:paraId="27182AB2" w14:textId="77777777" w:rsidR="007235A1" w:rsidRDefault="007235A1"/>
    <w:sectPr w:rsidR="007235A1" w:rsidSect="00053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71"/>
    <w:rsid w:val="00024D6C"/>
    <w:rsid w:val="00053107"/>
    <w:rsid w:val="001B2DAF"/>
    <w:rsid w:val="001D4AC8"/>
    <w:rsid w:val="002464B1"/>
    <w:rsid w:val="002F7720"/>
    <w:rsid w:val="003A65FE"/>
    <w:rsid w:val="004060EF"/>
    <w:rsid w:val="004E392B"/>
    <w:rsid w:val="00510B27"/>
    <w:rsid w:val="00605618"/>
    <w:rsid w:val="007235A1"/>
    <w:rsid w:val="00775AC3"/>
    <w:rsid w:val="007D049A"/>
    <w:rsid w:val="0088039C"/>
    <w:rsid w:val="008D3372"/>
    <w:rsid w:val="00984D54"/>
    <w:rsid w:val="00AE47FB"/>
    <w:rsid w:val="00B01B99"/>
    <w:rsid w:val="00B41AFA"/>
    <w:rsid w:val="00B56662"/>
    <w:rsid w:val="00B92A09"/>
    <w:rsid w:val="00BF2697"/>
    <w:rsid w:val="00BF5D2F"/>
    <w:rsid w:val="00CA0471"/>
    <w:rsid w:val="00D224DA"/>
    <w:rsid w:val="00E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ADB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047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A047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047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A047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CA04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0471"/>
    <w:rPr>
      <w:color w:val="0000FF"/>
      <w:u w:val="single"/>
    </w:rPr>
  </w:style>
  <w:style w:type="character" w:customStyle="1" w:styleId="largernormal">
    <w:name w:val="largernormal"/>
    <w:basedOn w:val="DefaultParagraphFont"/>
    <w:rsid w:val="00CA0471"/>
  </w:style>
  <w:style w:type="character" w:customStyle="1" w:styleId="mi">
    <w:name w:val="mi"/>
    <w:basedOn w:val="DefaultParagraphFont"/>
    <w:rsid w:val="00CA0471"/>
  </w:style>
  <w:style w:type="character" w:customStyle="1" w:styleId="mo">
    <w:name w:val="mo"/>
    <w:basedOn w:val="DefaultParagraphFont"/>
    <w:rsid w:val="00CA0471"/>
  </w:style>
  <w:style w:type="character" w:customStyle="1" w:styleId="mn">
    <w:name w:val="mn"/>
    <w:basedOn w:val="DefaultParagraphFont"/>
    <w:rsid w:val="00CA0471"/>
  </w:style>
  <w:style w:type="paragraph" w:styleId="BalloonText">
    <w:name w:val="Balloon Text"/>
    <w:basedOn w:val="Normal"/>
    <w:link w:val="BalloonTextChar"/>
    <w:uiPriority w:val="99"/>
    <w:semiHidden/>
    <w:unhideWhenUsed/>
    <w:rsid w:val="00CA0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7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C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224DA"/>
    <w:pPr>
      <w:spacing w:after="20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Segalman</dc:creator>
  <cp:keywords/>
  <dc:description/>
  <cp:lastModifiedBy>Microsoft Office User</cp:lastModifiedBy>
  <cp:revision>3</cp:revision>
  <dcterms:created xsi:type="dcterms:W3CDTF">2018-08-31T22:41:00Z</dcterms:created>
  <dcterms:modified xsi:type="dcterms:W3CDTF">2018-08-31T22:41:00Z</dcterms:modified>
</cp:coreProperties>
</file>